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B3" w:rsidRDefault="000A419F">
      <w:r>
        <w:t xml:space="preserve">5.3.2 </w:t>
      </w:r>
      <w:r w:rsidRPr="006D7EF9">
        <w:rPr>
          <w:rFonts w:ascii="Times New Roman" w:eastAsia="Times New Roman" w:hAnsi="Times New Roman" w:cs="Times New Roman"/>
          <w:b/>
          <w:i/>
          <w:sz w:val="24"/>
          <w:szCs w:val="24"/>
          <w:lang w:val="en-US"/>
        </w:rPr>
        <w:t>Presence of a Student Council, its activities related to student welfare and student representation in academic &amp; administrative bodies/ committees of the Institution</w:t>
      </w:r>
    </w:p>
    <w:p w:rsidR="000A419F" w:rsidRPr="004C4318" w:rsidRDefault="000A419F" w:rsidP="000A419F">
      <w:pPr>
        <w:widowControl w:val="0"/>
        <w:tabs>
          <w:tab w:val="left" w:pos="835"/>
        </w:tabs>
        <w:autoSpaceDE w:val="0"/>
        <w:autoSpaceDN w:val="0"/>
        <w:spacing w:after="0" w:line="276" w:lineRule="auto"/>
        <w:rPr>
          <w:rFonts w:ascii="Times New Roman" w:eastAsia="Times New Roman" w:hAnsi="Times New Roman" w:cs="Times New Roman"/>
          <w:sz w:val="28"/>
          <w:szCs w:val="24"/>
          <w:lang w:val="en-US"/>
        </w:rPr>
      </w:pPr>
      <w:r w:rsidRPr="004C4318">
        <w:rPr>
          <w:rFonts w:ascii="Times New Roman" w:hAnsi="Times New Roman" w:cs="Times New Roman"/>
          <w:sz w:val="24"/>
        </w:rPr>
        <w:t>College creates a platform for the active participation of the students in the various academic administrative bodies including other activities. This empowers the students in gaining leadership qualities, rules, regulations and execution skills.</w:t>
      </w:r>
    </w:p>
    <w:p w:rsidR="000A419F" w:rsidRDefault="000A419F" w:rsidP="000A419F">
      <w:pPr>
        <w:rPr>
          <w:rFonts w:ascii="Times New Roman" w:hAnsi="Times New Roman" w:cs="Times New Roman"/>
          <w:sz w:val="24"/>
        </w:rPr>
      </w:pPr>
    </w:p>
    <w:p w:rsidR="000A419F" w:rsidRDefault="000A419F" w:rsidP="000A419F">
      <w:bookmarkStart w:id="0" w:name="_GoBack"/>
      <w:bookmarkEnd w:id="0"/>
      <w:r w:rsidRPr="004C4318">
        <w:rPr>
          <w:rFonts w:ascii="Times New Roman" w:hAnsi="Times New Roman" w:cs="Times New Roman"/>
          <w:sz w:val="24"/>
        </w:rPr>
        <w:t>STUDENT COUNCIL • Student council has been formed to enhance leadership skills and for overall development of the students. • Student council is headed by a Student President and has various extra- curricular societies under it like: a) Hostel Committee b) cultural committee  c) Mess committee d) Sports Committee.</w:t>
      </w:r>
      <w:r>
        <w:rPr>
          <w:rFonts w:ascii="Times New Roman" w:hAnsi="Times New Roman" w:cs="Times New Roman"/>
          <w:sz w:val="24"/>
        </w:rPr>
        <w:t xml:space="preserve"> </w:t>
      </w:r>
      <w:r w:rsidRPr="004C4318">
        <w:rPr>
          <w:rFonts w:ascii="Times New Roman" w:hAnsi="Times New Roman" w:cs="Times New Roman"/>
          <w:sz w:val="24"/>
        </w:rPr>
        <w:t xml:space="preserve"> Student Council (SC) representatives actively participate in various activities and help in coordinating all the events related to academics and other co-curricular extracurricular activities, as per the directives of teaching faculty. They work as a medium between faculty and students. </w:t>
      </w:r>
      <w:proofErr w:type="gramStart"/>
      <w:r w:rsidRPr="004C4318">
        <w:rPr>
          <w:rFonts w:ascii="Times New Roman" w:hAnsi="Times New Roman" w:cs="Times New Roman"/>
          <w:sz w:val="24"/>
        </w:rPr>
        <w:t>Contribution of the Student Council 1.</w:t>
      </w:r>
      <w:proofErr w:type="gramEnd"/>
      <w:r w:rsidRPr="004C4318">
        <w:rPr>
          <w:rFonts w:ascii="Times New Roman" w:hAnsi="Times New Roman" w:cs="Times New Roman"/>
          <w:sz w:val="24"/>
        </w:rPr>
        <w:t xml:space="preserve"> </w:t>
      </w:r>
      <w:proofErr w:type="gramStart"/>
      <w:r w:rsidRPr="004C4318">
        <w:rPr>
          <w:rFonts w:ascii="Times New Roman" w:hAnsi="Times New Roman" w:cs="Times New Roman"/>
          <w:sz w:val="24"/>
        </w:rPr>
        <w:t>Coordination in communicating the information between students and Teaching faculty.</w:t>
      </w:r>
      <w:proofErr w:type="gramEnd"/>
      <w:r w:rsidRPr="004C4318">
        <w:rPr>
          <w:rFonts w:ascii="Times New Roman" w:hAnsi="Times New Roman" w:cs="Times New Roman"/>
          <w:sz w:val="24"/>
        </w:rPr>
        <w:t xml:space="preserve"> 2. Coordination in conducting special events like Sports day, PG day, Teacher’s day etc. It encourages the students to develop their leadership skills through these activities. Also, Monthly meetings are conducted between the management and student representatives to gather their valuable feedback which is helpful in development of the institution.</w:t>
      </w:r>
    </w:p>
    <w:sectPr w:rsidR="000A4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30761"/>
    <w:multiLevelType w:val="hybridMultilevel"/>
    <w:tmpl w:val="8E06E128"/>
    <w:lvl w:ilvl="0" w:tplc="4EBE6892">
      <w:numFmt w:val="bullet"/>
      <w:lvlText w:val=""/>
      <w:lvlJc w:val="left"/>
      <w:pPr>
        <w:ind w:left="834" w:hanging="363"/>
      </w:pPr>
      <w:rPr>
        <w:rFonts w:ascii="Symbol" w:eastAsia="Times New Roman" w:hAnsi="Symbol" w:hint="default"/>
        <w:w w:val="100"/>
        <w:sz w:val="24"/>
      </w:rPr>
    </w:lvl>
    <w:lvl w:ilvl="1" w:tplc="45D43ACA">
      <w:numFmt w:val="bullet"/>
      <w:lvlText w:val="•"/>
      <w:lvlJc w:val="left"/>
      <w:pPr>
        <w:ind w:left="1478" w:hanging="363"/>
      </w:pPr>
      <w:rPr>
        <w:rFonts w:hint="default"/>
      </w:rPr>
    </w:lvl>
    <w:lvl w:ilvl="2" w:tplc="E9F4ED20">
      <w:numFmt w:val="bullet"/>
      <w:lvlText w:val="•"/>
      <w:lvlJc w:val="left"/>
      <w:pPr>
        <w:ind w:left="2116" w:hanging="363"/>
      </w:pPr>
      <w:rPr>
        <w:rFonts w:hint="default"/>
      </w:rPr>
    </w:lvl>
    <w:lvl w:ilvl="3" w:tplc="9CE2317E">
      <w:numFmt w:val="bullet"/>
      <w:lvlText w:val="•"/>
      <w:lvlJc w:val="left"/>
      <w:pPr>
        <w:ind w:left="2754" w:hanging="363"/>
      </w:pPr>
      <w:rPr>
        <w:rFonts w:hint="default"/>
      </w:rPr>
    </w:lvl>
    <w:lvl w:ilvl="4" w:tplc="09E848B8">
      <w:numFmt w:val="bullet"/>
      <w:lvlText w:val="•"/>
      <w:lvlJc w:val="left"/>
      <w:pPr>
        <w:ind w:left="3393" w:hanging="363"/>
      </w:pPr>
      <w:rPr>
        <w:rFonts w:hint="default"/>
      </w:rPr>
    </w:lvl>
    <w:lvl w:ilvl="5" w:tplc="2F16B3D2">
      <w:numFmt w:val="bullet"/>
      <w:lvlText w:val="•"/>
      <w:lvlJc w:val="left"/>
      <w:pPr>
        <w:ind w:left="4031" w:hanging="363"/>
      </w:pPr>
      <w:rPr>
        <w:rFonts w:hint="default"/>
      </w:rPr>
    </w:lvl>
    <w:lvl w:ilvl="6" w:tplc="ED60261C">
      <w:numFmt w:val="bullet"/>
      <w:lvlText w:val="•"/>
      <w:lvlJc w:val="left"/>
      <w:pPr>
        <w:ind w:left="4669" w:hanging="363"/>
      </w:pPr>
      <w:rPr>
        <w:rFonts w:hint="default"/>
      </w:rPr>
    </w:lvl>
    <w:lvl w:ilvl="7" w:tplc="6798A83E">
      <w:numFmt w:val="bullet"/>
      <w:lvlText w:val="•"/>
      <w:lvlJc w:val="left"/>
      <w:pPr>
        <w:ind w:left="5308" w:hanging="363"/>
      </w:pPr>
      <w:rPr>
        <w:rFonts w:hint="default"/>
      </w:rPr>
    </w:lvl>
    <w:lvl w:ilvl="8" w:tplc="BF94460E">
      <w:numFmt w:val="bullet"/>
      <w:lvlText w:val="•"/>
      <w:lvlJc w:val="left"/>
      <w:pPr>
        <w:ind w:left="5946" w:hanging="3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9F"/>
    <w:rsid w:val="000224B3"/>
    <w:rsid w:val="000A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19F"/>
    <w:pPr>
      <w:spacing w:after="160" w:line="259" w:lineRule="auto"/>
      <w:ind w:left="115" w:right="130"/>
      <w:jc w:val="both"/>
    </w:pPr>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19F"/>
    <w:pPr>
      <w:spacing w:after="160" w:line="259" w:lineRule="auto"/>
      <w:ind w:left="115" w:right="130"/>
      <w:jc w:val="both"/>
    </w:pPr>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Dental office1</dc:creator>
  <cp:lastModifiedBy>Dental office1</cp:lastModifiedBy>
  <cp:revision>1</cp:revision>
  <dcterms:created xsi:type="dcterms:W3CDTF">2023-02-03T07:23:00Z</dcterms:created>
  <dcterms:modified xsi:type="dcterms:W3CDTF">2023-02-03T07:23:00Z</dcterms:modified>
</cp:coreProperties>
</file>